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77" w:rsidRDefault="00BB7877" w:rsidP="00BB7877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2.12.2022 Г. № 87 </w:t>
      </w:r>
    </w:p>
    <w:p w:rsidR="00BB7877" w:rsidRDefault="00BB7877" w:rsidP="00BB7877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B7877" w:rsidRDefault="00BB7877" w:rsidP="00BB7877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B7877" w:rsidRPr="002F5694" w:rsidRDefault="002F5694" w:rsidP="00BB7877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5694">
        <w:rPr>
          <w:b/>
          <w:bCs/>
          <w:sz w:val="28"/>
          <w:szCs w:val="28"/>
        </w:rPr>
        <w:t>БОХАНСКИЙ РАЙОН</w:t>
      </w:r>
    </w:p>
    <w:p w:rsidR="002F5694" w:rsidRDefault="002F5694" w:rsidP="00BB7877">
      <w:pPr>
        <w:pStyle w:val="a3"/>
        <w:widowControl w:val="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«ТИХОНОВКА»</w:t>
      </w:r>
    </w:p>
    <w:p w:rsidR="00BB7877" w:rsidRDefault="002F5694" w:rsidP="00BB7877">
      <w:pPr>
        <w:pStyle w:val="a3"/>
        <w:widowControl w:val="0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BB7877">
        <w:rPr>
          <w:b/>
          <w:bCs/>
          <w:sz w:val="28"/>
          <w:szCs w:val="28"/>
        </w:rPr>
        <w:t> </w:t>
      </w:r>
    </w:p>
    <w:p w:rsidR="00BB7877" w:rsidRDefault="00BB7877" w:rsidP="00BB7877">
      <w:pPr>
        <w:pStyle w:val="a3"/>
        <w:widowControl w:val="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5694" w:rsidRDefault="002F5694" w:rsidP="00BB7877">
      <w:pPr>
        <w:pStyle w:val="a3"/>
        <w:widowControl w:val="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</w:p>
    <w:p w:rsidR="00BB7877" w:rsidRPr="00375A35" w:rsidRDefault="00375A35" w:rsidP="00375A35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375A35">
        <w:rPr>
          <w:rFonts w:ascii="Arial" w:hAnsi="Arial" w:cs="Arial"/>
          <w:b/>
          <w:bCs/>
          <w:sz w:val="32"/>
          <w:szCs w:val="32"/>
        </w:rPr>
        <w:t xml:space="preserve">ОБ ОРГАНИЗАЦИИ СОЗДАНИЯ МЕСТ </w:t>
      </w:r>
      <w:proofErr w:type="gramStart"/>
      <w:r w:rsidRPr="00375A35">
        <w:rPr>
          <w:rFonts w:ascii="Arial" w:hAnsi="Arial" w:cs="Arial"/>
          <w:b/>
          <w:bCs/>
          <w:sz w:val="32"/>
          <w:szCs w:val="32"/>
        </w:rPr>
        <w:t xml:space="preserve">НАКОПЛЕНИЯ </w:t>
      </w:r>
      <w:r w:rsidRPr="00375A35">
        <w:rPr>
          <w:rFonts w:ascii="Arial" w:hAnsi="Arial" w:cs="Arial"/>
          <w:sz w:val="32"/>
          <w:szCs w:val="32"/>
        </w:rPr>
        <w:t xml:space="preserve"> </w:t>
      </w:r>
      <w:r w:rsidRPr="00375A35">
        <w:rPr>
          <w:rFonts w:ascii="Arial" w:hAnsi="Arial" w:cs="Arial"/>
          <w:b/>
          <w:bCs/>
          <w:sz w:val="32"/>
          <w:szCs w:val="32"/>
        </w:rPr>
        <w:t>ОТРАБОТАННЫХ</w:t>
      </w:r>
      <w:proofErr w:type="gramEnd"/>
      <w:r w:rsidRPr="00375A35">
        <w:rPr>
          <w:rFonts w:ascii="Arial" w:hAnsi="Arial" w:cs="Arial"/>
          <w:b/>
          <w:bCs/>
          <w:sz w:val="32"/>
          <w:szCs w:val="32"/>
        </w:rPr>
        <w:t xml:space="preserve"> РТУТЬСОДЕРЖАЩИХ ЛАМП НА ТЕРРИТОРИИ </w:t>
      </w:r>
      <w:r w:rsidRPr="00375A35">
        <w:rPr>
          <w:rFonts w:ascii="Arial" w:hAnsi="Arial" w:cs="Arial"/>
          <w:sz w:val="32"/>
          <w:szCs w:val="32"/>
        </w:rPr>
        <w:t xml:space="preserve"> </w:t>
      </w:r>
      <w:r w:rsidRPr="00375A35">
        <w:rPr>
          <w:rFonts w:ascii="Arial" w:hAnsi="Arial" w:cs="Arial"/>
          <w:b/>
          <w:bCs/>
          <w:sz w:val="32"/>
          <w:szCs w:val="32"/>
        </w:rPr>
        <w:t>МУНИЦИПАЛЬНОГО ОБРАЗОВАНИЯ «ТИХОНОВКА»</w:t>
      </w:r>
    </w:p>
    <w:p w:rsidR="00BB7877" w:rsidRPr="00375A35" w:rsidRDefault="00BB7877" w:rsidP="00375A35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bookmarkEnd w:id="0"/>
    <w:p w:rsidR="00BB7877" w:rsidRDefault="00BB7877" w:rsidP="00BB7877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организации мест накопления отработанных рту</w:t>
      </w:r>
      <w:r w:rsidR="002F5694">
        <w:rPr>
          <w:sz w:val="28"/>
          <w:szCs w:val="28"/>
        </w:rPr>
        <w:t>тьсодержащих ламп на территории муниципального образования «Т</w:t>
      </w:r>
      <w:r w:rsidR="00531487">
        <w:rPr>
          <w:sz w:val="28"/>
          <w:szCs w:val="28"/>
        </w:rPr>
        <w:t>ихоновка»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531487">
        <w:rPr>
          <w:sz w:val="28"/>
          <w:szCs w:val="28"/>
        </w:rPr>
        <w:t xml:space="preserve">Федеральным </w:t>
      </w:r>
      <w:hyperlink r:id="rId4" w:tgtFrame="_blank" w:history="1">
        <w:r w:rsidRPr="0053148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531487">
        <w:rPr>
          <w:sz w:val="28"/>
          <w:szCs w:val="28"/>
        </w:rPr>
        <w:t xml:space="preserve"> от 24.06.98г. № 89-ФЗ «Об отходах производства и потребления», </w:t>
      </w:r>
      <w:hyperlink r:id="rId5" w:tgtFrame="_blank" w:history="1">
        <w:r w:rsidRPr="00531487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hyperlink r:id="rId6" w:tgtFrame="_blank" w:history="1">
        <w:r w:rsidRPr="00531487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="00531487">
        <w:rPr>
          <w:sz w:val="28"/>
          <w:szCs w:val="28"/>
        </w:rPr>
        <w:t xml:space="preserve"> муниципального образования, Администрация муниципального образования «Тихоновка»</w:t>
      </w:r>
    </w:p>
    <w:p w:rsidR="00BB7877" w:rsidRDefault="00BB7877" w:rsidP="00BB7877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77" w:rsidRDefault="00BB7877" w:rsidP="00BB7877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B7877" w:rsidRDefault="00BB7877" w:rsidP="00BB7877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77" w:rsidRDefault="00531487" w:rsidP="00BB78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на территории муниципального образования «Тихоновка» </w:t>
      </w:r>
      <w:r w:rsidR="00B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накопления отработанных ртутьсодержащих ламп у потребителей (физических лиц) ртутьсодержащих </w:t>
      </w:r>
      <w:r w:rsidR="00BE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 </w:t>
      </w:r>
      <w:r w:rsidR="00B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B7877" w:rsidRPr="00531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Pr="0053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Тихоновка ул. Ленина д.13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877" w:rsidRDefault="00BB7877" w:rsidP="00BB78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график работы места накопления отработанных ртутьсодержащих ламп от потребителей в будние </w:t>
      </w:r>
      <w:r w:rsidRPr="0053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с 9.00 до 17.00 часов. </w:t>
      </w:r>
    </w:p>
    <w:p w:rsidR="00BB7877" w:rsidRDefault="00BB7877" w:rsidP="00BB78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лицом, ответственным за обеспечение безопасного накопления отработанных ртутьсодержащ</w:t>
      </w:r>
      <w:r w:rsidR="00531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ламп и их передачу оператору ведущего специалиста по ГО ЧС и ПБ администрации муниципального образования «Тихоновка» Мискевич Андрея Александровича.</w:t>
      </w:r>
    </w:p>
    <w:p w:rsidR="00BB7877" w:rsidRDefault="00BB7877" w:rsidP="00BB78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Лицу, ответственному за обеспечение безопасного накопления отработанных ртутьсодержащих ламп и их передачу: </w:t>
      </w:r>
    </w:p>
    <w:p w:rsidR="00BB7877" w:rsidRDefault="00BB7877" w:rsidP="00BB78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ведение журнала учета поступающих отработанных ртутьсодержащих ламп, по форме согласно приложению 1 к настоящему постановлению.</w:t>
      </w:r>
    </w:p>
    <w:p w:rsidR="00BB7877" w:rsidRDefault="00BB7877" w:rsidP="00BB78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потребителей о расположении места накопления отработанных ртутьсодержащих ламп.</w:t>
      </w:r>
    </w:p>
    <w:p w:rsidR="00531487" w:rsidRDefault="00531487" w:rsidP="005314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5. Признать утратившим силу постановление</w:t>
      </w:r>
      <w:r w:rsidR="00BE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24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E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BE2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«Тихоновка» от 29.01.2019 года № 9 «Об утверждении положения по организации сбора, накопления, использования, обезвреживания, транспортирования и размещения ртутьсодержащих ламп в администрации муниципального образования «Тихоновка».</w:t>
      </w:r>
    </w:p>
    <w:p w:rsidR="00BB7877" w:rsidRDefault="00BE24F9" w:rsidP="00BB7877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877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BB7877" w:rsidRDefault="00BE24F9" w:rsidP="00BB7877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7877">
        <w:rPr>
          <w:sz w:val="28"/>
          <w:szCs w:val="28"/>
        </w:rPr>
        <w:t>. Настоящее постановление подлежит размещению н</w:t>
      </w:r>
      <w:r w:rsidR="00531487">
        <w:rPr>
          <w:sz w:val="28"/>
          <w:szCs w:val="28"/>
        </w:rPr>
        <w:t>а официальном сайте администрации Боханского муниципального района в информационно-телекоммуникационной сети Интернет и опубликованию в Вестнике МО «Тихоновка».</w:t>
      </w:r>
    </w:p>
    <w:p w:rsidR="00BB7877" w:rsidRDefault="00BE24F9" w:rsidP="00BB7877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ru-RU"/>
        </w:rPr>
        <w:t>8</w:t>
      </w:r>
      <w:r w:rsidR="00BB7877">
        <w:rPr>
          <w:kern w:val="0"/>
          <w:sz w:val="28"/>
          <w:szCs w:val="28"/>
          <w:lang w:val="ru-RU" w:eastAsia="ru-RU"/>
        </w:rPr>
        <w:t>. Настоящее</w:t>
      </w:r>
      <w:r w:rsidR="00BB7877">
        <w:rPr>
          <w:sz w:val="28"/>
          <w:szCs w:val="28"/>
          <w:lang w:val="ru-RU"/>
        </w:rPr>
        <w:t xml:space="preserve"> постановление вступает в силу после дня его официального опубликования.</w:t>
      </w:r>
    </w:p>
    <w:p w:rsidR="00BB7877" w:rsidRDefault="00BB7877" w:rsidP="00BB787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877" w:rsidRDefault="00BB7877" w:rsidP="00BB7877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BB7877" w:rsidRDefault="00BB7877" w:rsidP="00BB7877">
      <w:pPr>
        <w:pStyle w:val="a3"/>
        <w:widowControl w:val="0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</w:t>
      </w:r>
      <w:r w:rsidR="00531487">
        <w:rPr>
          <w:sz w:val="28"/>
          <w:szCs w:val="28"/>
        </w:rPr>
        <w:t xml:space="preserve">  _</w:t>
      </w:r>
      <w:proofErr w:type="gramEnd"/>
      <w:r w:rsidR="00531487">
        <w:rPr>
          <w:sz w:val="28"/>
          <w:szCs w:val="28"/>
        </w:rPr>
        <w:t>_______М.В. Скоробогатова</w:t>
      </w:r>
    </w:p>
    <w:p w:rsidR="00BB7877" w:rsidRDefault="00BB7877" w:rsidP="00BB7877">
      <w:pPr>
        <w:pStyle w:val="a3"/>
        <w:widowControl w:val="0"/>
        <w:spacing w:before="0" w:beforeAutospacing="0" w:after="0" w:afterAutospacing="0"/>
        <w:ind w:left="567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BB7877" w:rsidRDefault="00BB7877" w:rsidP="00BB78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877" w:rsidRDefault="00BB7877" w:rsidP="00BB78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877" w:rsidRDefault="00BB7877" w:rsidP="00BB7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877" w:rsidRDefault="00BB7877" w:rsidP="00BB7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877" w:rsidRDefault="00BB7877" w:rsidP="00BB7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877" w:rsidRDefault="00BB7877" w:rsidP="00BB7877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B7877" w:rsidRDefault="00BB7877" w:rsidP="00BB78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BB7877" w:rsidRDefault="00BB7877" w:rsidP="00BB78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главы сельского поселения </w:t>
      </w:r>
    </w:p>
    <w:p w:rsidR="00BB7877" w:rsidRDefault="00BB7877" w:rsidP="00BB78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</w:p>
    <w:p w:rsidR="00BB7877" w:rsidRDefault="00BB7877" w:rsidP="00BB7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877" w:rsidRDefault="00BB7877" w:rsidP="00BB7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ЖУРНАЛА УЧЕТА ПОСТУПАЮЩИХ ОТРАБОТАННЫХ РТУТЬСОДЕРЖАЩИХ ЛАМП</w:t>
      </w:r>
    </w:p>
    <w:p w:rsidR="00BB7877" w:rsidRDefault="00BB7877" w:rsidP="00BB7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77" w:rsidRDefault="00BB7877" w:rsidP="00BB7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ведения журнала __________________________________________</w:t>
      </w:r>
    </w:p>
    <w:p w:rsidR="00BB7877" w:rsidRDefault="00BB7877" w:rsidP="00BB7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ведение журнала _____________________________________</w:t>
      </w:r>
    </w:p>
    <w:p w:rsidR="00BB7877" w:rsidRDefault="00BB7877" w:rsidP="00BB7877">
      <w:pPr>
        <w:widowControl w:val="0"/>
        <w:spacing w:after="0" w:line="240" w:lineRule="auto"/>
        <w:ind w:right="15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BB7877" w:rsidRDefault="00BB7877" w:rsidP="00BB7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933"/>
        <w:gridCol w:w="1900"/>
        <w:gridCol w:w="1606"/>
        <w:gridCol w:w="1078"/>
        <w:gridCol w:w="1053"/>
        <w:gridCol w:w="1078"/>
        <w:gridCol w:w="1053"/>
      </w:tblGrid>
      <w:tr w:rsidR="00BB7877" w:rsidTr="00BB7877"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ОРЛ</w:t>
            </w:r>
          </w:p>
        </w:tc>
      </w:tr>
      <w:tr w:rsidR="00BB7877" w:rsidTr="00BB78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77" w:rsidRDefault="00BB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77" w:rsidRDefault="00BB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77" w:rsidRDefault="00BB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877" w:rsidRDefault="00BB7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877" w:rsidRDefault="00B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B7877" w:rsidTr="00BB7877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877" w:rsidTr="00BB7877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877" w:rsidTr="00BB7877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877" w:rsidRDefault="00BB787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7877" w:rsidRDefault="00BB7877" w:rsidP="00BB7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877" w:rsidRDefault="00BB7877" w:rsidP="00BB7877">
      <w:pPr>
        <w:pStyle w:val="a3"/>
        <w:widowControl w:val="0"/>
        <w:spacing w:before="0" w:beforeAutospacing="0" w:after="0" w:afterAutospacing="0"/>
        <w:rPr>
          <w:color w:val="FF0000"/>
          <w:sz w:val="28"/>
          <w:szCs w:val="28"/>
        </w:rPr>
      </w:pPr>
    </w:p>
    <w:p w:rsidR="00DB1979" w:rsidRDefault="00DB1979"/>
    <w:sectPr w:rsidR="00DB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10"/>
    <w:rsid w:val="002F5694"/>
    <w:rsid w:val="00375A35"/>
    <w:rsid w:val="00531487"/>
    <w:rsid w:val="00AC0710"/>
    <w:rsid w:val="00BB7877"/>
    <w:rsid w:val="00BE24F9"/>
    <w:rsid w:val="00D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6067-374F-468F-95A0-06F5A76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7877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rsid w:val="00BB78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BB7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B78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07296F5-A279-4426-B41F-415DE71CA121" TargetMode="External"/><Relationship Id="rId5" Type="http://schemas.openxmlformats.org/officeDocument/2006/relationships/hyperlink" Target="http://pravo-search.minjust.ru:8080/bigs/showDocument.html?id=599B6D3E-4764-4D55-A3CA-10E1073A30F4" TargetMode="External"/><Relationship Id="rId4" Type="http://schemas.openxmlformats.org/officeDocument/2006/relationships/hyperlink" Target="http://pravo-search.minjust.ru:8080/bigs/showDocument.html?id=F38AE4D2-0425-4CAE-A352-4229778FED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4</cp:revision>
  <cp:lastPrinted>2022-12-02T04:40:00Z</cp:lastPrinted>
  <dcterms:created xsi:type="dcterms:W3CDTF">2022-12-02T03:09:00Z</dcterms:created>
  <dcterms:modified xsi:type="dcterms:W3CDTF">2022-12-22T06:09:00Z</dcterms:modified>
</cp:coreProperties>
</file>